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DDB7" w14:textId="77777777" w:rsidR="00E26C25" w:rsidRDefault="00E26C25" w:rsidP="00C92A8C">
      <w:pPr>
        <w:jc w:val="right"/>
        <w:rPr>
          <w:b/>
        </w:rPr>
      </w:pPr>
    </w:p>
    <w:p w14:paraId="3FCB8CD9" w14:textId="77777777" w:rsidR="00E26C25" w:rsidRDefault="00E26C25" w:rsidP="00C92A8C">
      <w:pPr>
        <w:jc w:val="right"/>
        <w:rPr>
          <w:b/>
        </w:rPr>
      </w:pPr>
    </w:p>
    <w:p w14:paraId="6994EAB3" w14:textId="77777777" w:rsidR="005B7711" w:rsidRPr="00C92A8C" w:rsidRDefault="00C92A8C" w:rsidP="00F03864">
      <w:pPr>
        <w:rPr>
          <w:b/>
        </w:rPr>
      </w:pPr>
      <w:bookmarkStart w:id="0" w:name="_GoBack"/>
      <w:bookmarkEnd w:id="0"/>
      <w:r w:rsidRPr="00C92A8C">
        <w:rPr>
          <w:b/>
        </w:rPr>
        <w:t>MSRB/FINRA Compliance Update</w:t>
      </w:r>
    </w:p>
    <w:p w14:paraId="10FCBA8F" w14:textId="77777777" w:rsidR="00C92A8C" w:rsidRDefault="00C92A8C" w:rsidP="00F03864">
      <w:pPr>
        <w:rPr>
          <w:b/>
        </w:rPr>
      </w:pPr>
      <w:r w:rsidRPr="00C92A8C">
        <w:rPr>
          <w:b/>
        </w:rPr>
        <w:t>Friday, October 4:  11:35 – 12:25</w:t>
      </w:r>
    </w:p>
    <w:p w14:paraId="4A8DB825" w14:textId="77777777" w:rsidR="00C92A8C" w:rsidRDefault="00C92A8C" w:rsidP="00C92A8C">
      <w:pPr>
        <w:jc w:val="right"/>
        <w:rPr>
          <w:b/>
        </w:rPr>
      </w:pPr>
    </w:p>
    <w:p w14:paraId="1F34F592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>Gail Marshall, Chief Compliance Officer, MSRB</w:t>
      </w:r>
    </w:p>
    <w:p w14:paraId="4DBDA181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>Bonnie Bowes, Director, Fixed Income Regulation/Member Supervision, FINRA</w:t>
      </w:r>
    </w:p>
    <w:p w14:paraId="7EE9A5EE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 xml:space="preserve">Moderator:  Leo </w:t>
      </w:r>
      <w:proofErr w:type="spellStart"/>
      <w:r w:rsidRPr="00253D6B">
        <w:rPr>
          <w:sz w:val="22"/>
          <w:szCs w:val="22"/>
        </w:rPr>
        <w:t>Karwejna</w:t>
      </w:r>
      <w:proofErr w:type="spellEnd"/>
      <w:r w:rsidRPr="00253D6B">
        <w:rPr>
          <w:sz w:val="22"/>
          <w:szCs w:val="22"/>
        </w:rPr>
        <w:t>, Chief Compliance Officer, PFM</w:t>
      </w:r>
    </w:p>
    <w:p w14:paraId="648F9405" w14:textId="77777777" w:rsidR="00C92A8C" w:rsidRPr="00253D6B" w:rsidRDefault="00C92A8C" w:rsidP="00C92A8C">
      <w:pPr>
        <w:rPr>
          <w:b/>
          <w:sz w:val="22"/>
          <w:szCs w:val="22"/>
        </w:rPr>
      </w:pPr>
    </w:p>
    <w:p w14:paraId="61948B21" w14:textId="77777777" w:rsidR="00C92A8C" w:rsidRPr="00253D6B" w:rsidRDefault="00C92A8C" w:rsidP="00C92A8C">
      <w:pPr>
        <w:rPr>
          <w:b/>
          <w:sz w:val="22"/>
          <w:szCs w:val="22"/>
        </w:rPr>
      </w:pPr>
    </w:p>
    <w:p w14:paraId="1AAA4B0E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>I.</w:t>
      </w: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Introductions</w:t>
      </w:r>
    </w:p>
    <w:p w14:paraId="120E184D" w14:textId="77777777" w:rsidR="00C92A8C" w:rsidRPr="00253D6B" w:rsidRDefault="00C92A8C" w:rsidP="00C92A8C">
      <w:pPr>
        <w:rPr>
          <w:sz w:val="22"/>
          <w:szCs w:val="22"/>
        </w:rPr>
      </w:pPr>
    </w:p>
    <w:p w14:paraId="41C70F00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A.</w:t>
      </w:r>
      <w:r w:rsidRPr="00253D6B">
        <w:rPr>
          <w:sz w:val="22"/>
          <w:szCs w:val="22"/>
        </w:rPr>
        <w:tab/>
        <w:t>Speakers</w:t>
      </w:r>
    </w:p>
    <w:p w14:paraId="0C97425A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B.</w:t>
      </w:r>
      <w:r w:rsidRPr="00253D6B">
        <w:rPr>
          <w:sz w:val="22"/>
          <w:szCs w:val="22"/>
        </w:rPr>
        <w:tab/>
        <w:t>Topics</w:t>
      </w:r>
    </w:p>
    <w:p w14:paraId="21D937E3" w14:textId="77777777" w:rsidR="00C92A8C" w:rsidRPr="00253D6B" w:rsidRDefault="00C92A8C" w:rsidP="00C92A8C">
      <w:pPr>
        <w:rPr>
          <w:sz w:val="22"/>
          <w:szCs w:val="22"/>
        </w:rPr>
      </w:pPr>
    </w:p>
    <w:p w14:paraId="2541B3FE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>II.</w:t>
      </w: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MSRB Update</w:t>
      </w:r>
    </w:p>
    <w:p w14:paraId="64A2D769" w14:textId="77777777" w:rsidR="00C92A8C" w:rsidRPr="00253D6B" w:rsidRDefault="00C92A8C" w:rsidP="00C92A8C">
      <w:pPr>
        <w:rPr>
          <w:sz w:val="22"/>
          <w:szCs w:val="22"/>
        </w:rPr>
      </w:pPr>
    </w:p>
    <w:p w14:paraId="562EC391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A.</w:t>
      </w:r>
      <w:r w:rsidRPr="00253D6B">
        <w:rPr>
          <w:sz w:val="22"/>
          <w:szCs w:val="22"/>
        </w:rPr>
        <w:tab/>
        <w:t>Series 54 Exam</w:t>
      </w:r>
    </w:p>
    <w:p w14:paraId="6540D3F7" w14:textId="03109C53" w:rsidR="00E26C25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B.</w:t>
      </w:r>
      <w:r w:rsidRPr="00253D6B">
        <w:rPr>
          <w:sz w:val="22"/>
          <w:szCs w:val="22"/>
        </w:rPr>
        <w:tab/>
        <w:t>MSRB Rule G-40</w:t>
      </w:r>
    </w:p>
    <w:p w14:paraId="4562239E" w14:textId="1D159B1A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C.</w:t>
      </w:r>
      <w:r w:rsidRPr="00253D6B">
        <w:rPr>
          <w:sz w:val="22"/>
          <w:szCs w:val="22"/>
        </w:rPr>
        <w:tab/>
        <w:t>Supervisory Procedures</w:t>
      </w:r>
      <w:r w:rsidR="005454D6" w:rsidRPr="00253D6B">
        <w:rPr>
          <w:sz w:val="22"/>
          <w:szCs w:val="22"/>
        </w:rPr>
        <w:t xml:space="preserve"> – Paper vs Practice</w:t>
      </w:r>
    </w:p>
    <w:p w14:paraId="60FD42CE" w14:textId="355A2710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D.</w:t>
      </w:r>
      <w:r w:rsidRPr="00253D6B">
        <w:rPr>
          <w:sz w:val="22"/>
          <w:szCs w:val="22"/>
        </w:rPr>
        <w:tab/>
        <w:t>Books and Records</w:t>
      </w:r>
      <w:r w:rsidR="008F7763" w:rsidRPr="00253D6B">
        <w:rPr>
          <w:sz w:val="22"/>
          <w:szCs w:val="22"/>
        </w:rPr>
        <w:t xml:space="preserve"> </w:t>
      </w:r>
      <w:r w:rsidR="003329BC" w:rsidRPr="00253D6B">
        <w:rPr>
          <w:sz w:val="22"/>
          <w:szCs w:val="22"/>
        </w:rPr>
        <w:t xml:space="preserve"> </w:t>
      </w:r>
    </w:p>
    <w:p w14:paraId="6EF8D3F1" w14:textId="5C96D9DB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E.</w:t>
      </w:r>
      <w:r w:rsidRPr="00253D6B">
        <w:rPr>
          <w:sz w:val="22"/>
          <w:szCs w:val="22"/>
        </w:rPr>
        <w:tab/>
      </w:r>
      <w:r w:rsidR="005C7B6D" w:rsidRPr="00253D6B">
        <w:rPr>
          <w:sz w:val="22"/>
          <w:szCs w:val="22"/>
        </w:rPr>
        <w:t>Retrospective Rule Review</w:t>
      </w:r>
    </w:p>
    <w:p w14:paraId="5AE7AF19" w14:textId="77777777" w:rsidR="00C92A8C" w:rsidRPr="00253D6B" w:rsidRDefault="00C92A8C" w:rsidP="00C92A8C">
      <w:pPr>
        <w:rPr>
          <w:sz w:val="22"/>
          <w:szCs w:val="22"/>
        </w:rPr>
      </w:pPr>
    </w:p>
    <w:p w14:paraId="05353750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>III.</w:t>
      </w: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FINRA Update</w:t>
      </w:r>
    </w:p>
    <w:p w14:paraId="6597BABF" w14:textId="77777777" w:rsidR="00C92A8C" w:rsidRPr="00253D6B" w:rsidRDefault="00C92A8C" w:rsidP="00C92A8C">
      <w:pPr>
        <w:rPr>
          <w:sz w:val="22"/>
          <w:szCs w:val="22"/>
        </w:rPr>
      </w:pPr>
    </w:p>
    <w:p w14:paraId="2A590A43" w14:textId="2344F6C5" w:rsidR="00D237C1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A.</w:t>
      </w:r>
      <w:r w:rsidRPr="00253D6B">
        <w:rPr>
          <w:sz w:val="22"/>
          <w:szCs w:val="22"/>
        </w:rPr>
        <w:tab/>
        <w:t>FINRA Notice:  Broker-Dealers Registering as MAs</w:t>
      </w:r>
    </w:p>
    <w:p w14:paraId="335B1608" w14:textId="18B5C78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</w:r>
      <w:r w:rsidR="004C5FE6" w:rsidRPr="00253D6B">
        <w:rPr>
          <w:sz w:val="22"/>
          <w:szCs w:val="22"/>
        </w:rPr>
        <w:t>B</w:t>
      </w:r>
      <w:r w:rsidRPr="00253D6B">
        <w:rPr>
          <w:sz w:val="22"/>
          <w:szCs w:val="22"/>
        </w:rPr>
        <w:t>.</w:t>
      </w:r>
      <w:r w:rsidRPr="00253D6B">
        <w:rPr>
          <w:sz w:val="22"/>
          <w:szCs w:val="22"/>
        </w:rPr>
        <w:tab/>
        <w:t>General Exam Findings</w:t>
      </w:r>
      <w:r w:rsidR="004D57E1" w:rsidRPr="00253D6B">
        <w:rPr>
          <w:sz w:val="22"/>
          <w:szCs w:val="22"/>
        </w:rPr>
        <w:t xml:space="preserve"> and Priorities</w:t>
      </w:r>
    </w:p>
    <w:p w14:paraId="7EF6A844" w14:textId="6FB56D2E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</w:r>
      <w:r w:rsidR="004C5FE6" w:rsidRPr="00253D6B">
        <w:rPr>
          <w:sz w:val="22"/>
          <w:szCs w:val="22"/>
        </w:rPr>
        <w:t>C</w:t>
      </w:r>
      <w:r w:rsidRPr="00253D6B">
        <w:rPr>
          <w:sz w:val="22"/>
          <w:szCs w:val="22"/>
        </w:rPr>
        <w:t>.</w:t>
      </w:r>
      <w:r w:rsidRPr="00253D6B">
        <w:rPr>
          <w:sz w:val="22"/>
          <w:szCs w:val="22"/>
        </w:rPr>
        <w:tab/>
        <w:t>Other FINRA Initiatives</w:t>
      </w:r>
    </w:p>
    <w:p w14:paraId="57A229C5" w14:textId="77777777" w:rsidR="00C92A8C" w:rsidRPr="00253D6B" w:rsidRDefault="00C92A8C" w:rsidP="00C92A8C">
      <w:pPr>
        <w:rPr>
          <w:sz w:val="22"/>
          <w:szCs w:val="22"/>
        </w:rPr>
      </w:pPr>
    </w:p>
    <w:p w14:paraId="03294828" w14:textId="77777777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>IV.</w:t>
      </w: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Discussion Topics</w:t>
      </w:r>
    </w:p>
    <w:p w14:paraId="61C1D4FC" w14:textId="77777777" w:rsidR="00C92A8C" w:rsidRPr="00253D6B" w:rsidRDefault="00C92A8C" w:rsidP="00C92A8C">
      <w:pPr>
        <w:rPr>
          <w:sz w:val="22"/>
          <w:szCs w:val="22"/>
        </w:rPr>
      </w:pPr>
    </w:p>
    <w:p w14:paraId="6414B910" w14:textId="023F8D5E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A.</w:t>
      </w:r>
      <w:r w:rsidRPr="00253D6B">
        <w:rPr>
          <w:sz w:val="22"/>
          <w:szCs w:val="22"/>
        </w:rPr>
        <w:tab/>
      </w:r>
      <w:r w:rsidR="004B2F2A" w:rsidRPr="00253D6B">
        <w:rPr>
          <w:sz w:val="22"/>
          <w:szCs w:val="22"/>
        </w:rPr>
        <w:t xml:space="preserve">Determining and </w:t>
      </w:r>
      <w:r w:rsidRPr="00253D6B">
        <w:rPr>
          <w:sz w:val="22"/>
          <w:szCs w:val="22"/>
        </w:rPr>
        <w:t>Documenting MA vs non-MA Services</w:t>
      </w:r>
    </w:p>
    <w:p w14:paraId="0A0C92C7" w14:textId="3FDD4443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B.</w:t>
      </w:r>
      <w:r w:rsidR="00475D75" w:rsidRPr="00253D6B">
        <w:rPr>
          <w:sz w:val="22"/>
          <w:szCs w:val="22"/>
        </w:rPr>
        <w:tab/>
      </w:r>
      <w:r w:rsidR="008F7763" w:rsidRPr="00253D6B">
        <w:rPr>
          <w:sz w:val="22"/>
          <w:szCs w:val="22"/>
        </w:rPr>
        <w:t>Agreements and contracts with clients</w:t>
      </w:r>
    </w:p>
    <w:p w14:paraId="264C356F" w14:textId="197E2DF5" w:rsidR="004D57E1" w:rsidRPr="00253D6B" w:rsidRDefault="004D57E1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  <w:t>C.</w:t>
      </w:r>
      <w:r w:rsidRPr="00253D6B">
        <w:rPr>
          <w:sz w:val="22"/>
          <w:szCs w:val="22"/>
        </w:rPr>
        <w:tab/>
        <w:t>Who is Your Client – Municipal Entity or Obligor?</w:t>
      </w:r>
    </w:p>
    <w:p w14:paraId="1F67885A" w14:textId="2BBAE0A4" w:rsidR="00C92A8C" w:rsidRPr="00253D6B" w:rsidRDefault="00C92A8C" w:rsidP="00C92A8C">
      <w:pPr>
        <w:rPr>
          <w:sz w:val="22"/>
          <w:szCs w:val="22"/>
        </w:rPr>
      </w:pPr>
      <w:r w:rsidRPr="00253D6B">
        <w:rPr>
          <w:sz w:val="22"/>
          <w:szCs w:val="22"/>
        </w:rPr>
        <w:tab/>
      </w:r>
      <w:r w:rsidRPr="00253D6B">
        <w:rPr>
          <w:sz w:val="22"/>
          <w:szCs w:val="22"/>
        </w:rPr>
        <w:tab/>
      </w:r>
      <w:r w:rsidR="00253D6B" w:rsidRPr="00253D6B">
        <w:rPr>
          <w:sz w:val="22"/>
          <w:szCs w:val="22"/>
        </w:rPr>
        <w:t>D</w:t>
      </w:r>
      <w:r w:rsidRPr="00253D6B">
        <w:rPr>
          <w:sz w:val="22"/>
          <w:szCs w:val="22"/>
        </w:rPr>
        <w:t>.</w:t>
      </w:r>
      <w:r w:rsidR="003F7DDD" w:rsidRPr="00253D6B">
        <w:rPr>
          <w:sz w:val="22"/>
          <w:szCs w:val="22"/>
        </w:rPr>
        <w:tab/>
        <w:t xml:space="preserve">Role Switching:  G-17 and G-23 </w:t>
      </w:r>
    </w:p>
    <w:p w14:paraId="61E6B70A" w14:textId="77777777" w:rsidR="00C92A8C" w:rsidRPr="00253D6B" w:rsidRDefault="00C92A8C" w:rsidP="00C92A8C">
      <w:pPr>
        <w:rPr>
          <w:sz w:val="22"/>
          <w:szCs w:val="22"/>
        </w:rPr>
      </w:pPr>
    </w:p>
    <w:p w14:paraId="7293A95A" w14:textId="77777777" w:rsidR="00022FB3" w:rsidRDefault="00022F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4BC4F9" w14:textId="77777777" w:rsidR="00A83108" w:rsidRDefault="00A83108" w:rsidP="00C92A8C">
      <w:pPr>
        <w:rPr>
          <w:sz w:val="22"/>
          <w:szCs w:val="22"/>
        </w:rPr>
      </w:pPr>
    </w:p>
    <w:p w14:paraId="70D04A36" w14:textId="77777777" w:rsidR="00A83108" w:rsidRDefault="00A83108" w:rsidP="00C92A8C">
      <w:pPr>
        <w:rPr>
          <w:sz w:val="22"/>
          <w:szCs w:val="22"/>
        </w:rPr>
      </w:pPr>
    </w:p>
    <w:p w14:paraId="3B48CA6C" w14:textId="20A66A0B" w:rsidR="00253D6B" w:rsidRDefault="00E26C25" w:rsidP="00C92A8C">
      <w:pPr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</w:r>
      <w:r w:rsidR="00253D6B" w:rsidRPr="00E26C25">
        <w:rPr>
          <w:sz w:val="22"/>
          <w:szCs w:val="22"/>
        </w:rPr>
        <w:t>Resources</w:t>
      </w:r>
    </w:p>
    <w:p w14:paraId="01BBFDF2" w14:textId="77777777" w:rsidR="00A83108" w:rsidRPr="00E26C25" w:rsidRDefault="00A83108" w:rsidP="00C92A8C">
      <w:pPr>
        <w:rPr>
          <w:sz w:val="22"/>
          <w:szCs w:val="22"/>
        </w:rPr>
      </w:pPr>
    </w:p>
    <w:p w14:paraId="22768E8D" w14:textId="77777777" w:rsidR="00E26C25" w:rsidRDefault="00022FB3" w:rsidP="00C92A8C">
      <w:pPr>
        <w:rPr>
          <w:sz w:val="22"/>
          <w:szCs w:val="22"/>
        </w:rPr>
      </w:pPr>
      <w:r w:rsidRPr="00E26C25">
        <w:rPr>
          <w:sz w:val="22"/>
          <w:szCs w:val="22"/>
        </w:rPr>
        <w:tab/>
        <w:t>A.</w:t>
      </w:r>
      <w:r w:rsidRPr="00E26C25">
        <w:rPr>
          <w:sz w:val="22"/>
          <w:szCs w:val="22"/>
        </w:rPr>
        <w:tab/>
        <w:t>NAMA</w:t>
      </w:r>
    </w:p>
    <w:p w14:paraId="0DA09239" w14:textId="77777777" w:rsidR="00151E9A" w:rsidRPr="00151E9A" w:rsidRDefault="00151E9A" w:rsidP="00151E9A">
      <w:pPr>
        <w:rPr>
          <w:rFonts w:eastAsia="Times New Roman"/>
          <w:sz w:val="22"/>
          <w:szCs w:val="22"/>
        </w:rPr>
      </w:pPr>
      <w:r w:rsidRPr="00151E9A">
        <w:rPr>
          <w:sz w:val="22"/>
          <w:szCs w:val="22"/>
        </w:rPr>
        <w:tab/>
      </w:r>
      <w:r w:rsidRPr="00151E9A">
        <w:rPr>
          <w:sz w:val="22"/>
          <w:szCs w:val="22"/>
        </w:rPr>
        <w:tab/>
        <w:t>1.</w:t>
      </w:r>
      <w:r w:rsidRPr="00151E9A">
        <w:rPr>
          <w:sz w:val="22"/>
          <w:szCs w:val="22"/>
        </w:rPr>
        <w:tab/>
        <w:t xml:space="preserve">Advertising for MAs/Rule G-40, </w:t>
      </w:r>
      <w:hyperlink r:id="rId7" w:history="1">
        <w:r w:rsidRPr="00151E9A">
          <w:rPr>
            <w:rStyle w:val="Hyperlink"/>
            <w:rFonts w:eastAsia="Times New Roman"/>
            <w:sz w:val="22"/>
            <w:szCs w:val="22"/>
          </w:rPr>
          <w:t>https://nama2.memberclicks.net/assets/G40resource.pdf</w:t>
        </w:r>
      </w:hyperlink>
    </w:p>
    <w:p w14:paraId="2E89B324" w14:textId="77777777" w:rsidR="00151E9A" w:rsidRDefault="00151E9A" w:rsidP="00151E9A">
      <w:pPr>
        <w:rPr>
          <w:rFonts w:eastAsia="Times New Roman"/>
          <w:sz w:val="22"/>
          <w:szCs w:val="22"/>
        </w:rPr>
      </w:pPr>
      <w:r w:rsidRPr="00151E9A">
        <w:rPr>
          <w:rFonts w:eastAsia="Times New Roman"/>
          <w:sz w:val="22"/>
          <w:szCs w:val="22"/>
        </w:rPr>
        <w:tab/>
      </w:r>
      <w:r w:rsidRPr="00151E9A">
        <w:rPr>
          <w:rFonts w:eastAsia="Times New Roman"/>
          <w:sz w:val="22"/>
          <w:szCs w:val="22"/>
        </w:rPr>
        <w:tab/>
        <w:t>2.</w:t>
      </w:r>
      <w:r w:rsidRPr="00151E9A">
        <w:rPr>
          <w:rFonts w:eastAsia="Times New Roman"/>
          <w:sz w:val="22"/>
          <w:szCs w:val="22"/>
        </w:rPr>
        <w:tab/>
        <w:t>Annual Compliance Review Matrix</w:t>
      </w:r>
    </w:p>
    <w:p w14:paraId="5A0F6B0E" w14:textId="639CF8D2" w:rsidR="00151E9A" w:rsidRPr="00151E9A" w:rsidRDefault="00151E9A" w:rsidP="00151E9A">
      <w:pPr>
        <w:rPr>
          <w:rFonts w:eastAsia="Times New Roman"/>
          <w:sz w:val="22"/>
          <w:szCs w:val="22"/>
        </w:rPr>
      </w:pPr>
      <w:r w:rsidRPr="00151E9A">
        <w:rPr>
          <w:rFonts w:eastAsia="Times New Roman"/>
          <w:sz w:val="22"/>
          <w:szCs w:val="22"/>
        </w:rPr>
        <w:tab/>
      </w:r>
      <w:r w:rsidRPr="00151E9A">
        <w:rPr>
          <w:rFonts w:eastAsia="Times New Roman"/>
          <w:sz w:val="22"/>
          <w:szCs w:val="22"/>
        </w:rPr>
        <w:tab/>
      </w:r>
      <w:r w:rsidRPr="00151E9A">
        <w:rPr>
          <w:rFonts w:eastAsia="Times New Roman"/>
          <w:sz w:val="22"/>
          <w:szCs w:val="22"/>
        </w:rPr>
        <w:tab/>
      </w:r>
      <w:hyperlink r:id="rId8" w:history="1">
        <w:r w:rsidRPr="00151E9A">
          <w:rPr>
            <w:rStyle w:val="Hyperlink"/>
            <w:rFonts w:eastAsia="Times New Roman"/>
            <w:sz w:val="22"/>
            <w:szCs w:val="22"/>
          </w:rPr>
          <w:t>https://nama2.memberclicks.net/assets/annualcompliancereview.pdf</w:t>
        </w:r>
      </w:hyperlink>
    </w:p>
    <w:p w14:paraId="59301DB1" w14:textId="01BB65A4" w:rsidR="00151E9A" w:rsidRPr="00151E9A" w:rsidRDefault="00151E9A" w:rsidP="00151E9A">
      <w:pPr>
        <w:rPr>
          <w:rFonts w:eastAsia="Times New Roman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 xml:space="preserve">CEO Certification Model Certificate, </w:t>
      </w:r>
      <w:hyperlink r:id="rId9" w:history="1">
        <w:r w:rsidRPr="00151E9A">
          <w:rPr>
            <w:rStyle w:val="Hyperlink"/>
            <w:rFonts w:eastAsia="Times New Roman"/>
            <w:sz w:val="20"/>
            <w:szCs w:val="20"/>
          </w:rPr>
          <w:t>https://nama2.memberclicks.net/assets/CEOmodelcertificate.pdf</w:t>
        </w:r>
      </w:hyperlink>
    </w:p>
    <w:p w14:paraId="0877AF63" w14:textId="4F1A8798" w:rsidR="00151E9A" w:rsidRPr="00E26BE4" w:rsidRDefault="00151E9A" w:rsidP="00151E9A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 xml:space="preserve">Snapshot:  MA Compliance Reminders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151E9A">
          <w:rPr>
            <w:rStyle w:val="Hyperlink"/>
            <w:rFonts w:eastAsia="Times New Roman"/>
            <w:sz w:val="22"/>
            <w:szCs w:val="22"/>
          </w:rPr>
          <w:t>https://nama2.memberclicks.net/assets/compliancechecklistJuly2018.pdf</w:t>
        </w:r>
      </w:hyperlink>
    </w:p>
    <w:p w14:paraId="3F22D6B6" w14:textId="3693CA07" w:rsidR="00E26BE4" w:rsidRPr="00E26BE4" w:rsidRDefault="00151E9A" w:rsidP="00E26BE4">
      <w:pPr>
        <w:rPr>
          <w:rFonts w:eastAsia="Times New Roman"/>
          <w:sz w:val="22"/>
          <w:szCs w:val="22"/>
        </w:rPr>
      </w:pPr>
      <w:r w:rsidRPr="00E26BE4">
        <w:rPr>
          <w:sz w:val="22"/>
          <w:szCs w:val="22"/>
        </w:rPr>
        <w:tab/>
      </w:r>
      <w:r w:rsidRPr="00E26BE4">
        <w:rPr>
          <w:sz w:val="22"/>
          <w:szCs w:val="22"/>
        </w:rPr>
        <w:tab/>
        <w:t>5.</w:t>
      </w:r>
      <w:r w:rsidRPr="00E26BE4">
        <w:rPr>
          <w:sz w:val="22"/>
          <w:szCs w:val="22"/>
        </w:rPr>
        <w:tab/>
      </w:r>
      <w:r w:rsidR="00E26BE4" w:rsidRPr="00E26BE4">
        <w:rPr>
          <w:sz w:val="22"/>
          <w:szCs w:val="22"/>
        </w:rPr>
        <w:t xml:space="preserve">CE </w:t>
      </w:r>
      <w:r w:rsidR="00E26BE4">
        <w:rPr>
          <w:sz w:val="22"/>
          <w:szCs w:val="22"/>
        </w:rPr>
        <w:t xml:space="preserve">Model </w:t>
      </w:r>
      <w:r w:rsidR="00E26BE4" w:rsidRPr="00E26BE4">
        <w:rPr>
          <w:sz w:val="22"/>
          <w:szCs w:val="22"/>
        </w:rPr>
        <w:t xml:space="preserve">Needs Assessment, </w:t>
      </w:r>
      <w:hyperlink r:id="rId11" w:history="1">
        <w:r w:rsidR="00E26BE4" w:rsidRPr="00E26BE4">
          <w:rPr>
            <w:rStyle w:val="Hyperlink"/>
            <w:rFonts w:eastAsia="Times New Roman"/>
            <w:sz w:val="22"/>
            <w:szCs w:val="22"/>
          </w:rPr>
          <w:t>https://nama2.memberclicks.net/assets/CEneedsassessment.pdf</w:t>
        </w:r>
      </w:hyperlink>
    </w:p>
    <w:p w14:paraId="3E300776" w14:textId="7ED15E1D" w:rsidR="00E26BE4" w:rsidRPr="00E26BE4" w:rsidRDefault="00E26BE4" w:rsidP="00E26BE4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CE Model Training Plan</w:t>
      </w:r>
      <w:r w:rsidRPr="00E26BE4">
        <w:rPr>
          <w:sz w:val="22"/>
          <w:szCs w:val="22"/>
        </w:rPr>
        <w:t xml:space="preserve">, </w:t>
      </w:r>
      <w:hyperlink r:id="rId12" w:history="1">
        <w:r w:rsidRPr="00E26BE4">
          <w:rPr>
            <w:rStyle w:val="Hyperlink"/>
            <w:rFonts w:eastAsia="Times New Roman"/>
            <w:sz w:val="22"/>
            <w:szCs w:val="22"/>
          </w:rPr>
          <w:t>https://nama2.memberclicks.net/assets/modeltrainingplan.pdf</w:t>
        </w:r>
      </w:hyperlink>
    </w:p>
    <w:p w14:paraId="575D4143" w14:textId="59E3D591" w:rsidR="00151E9A" w:rsidRDefault="005A7D1E" w:rsidP="00C92A8C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 xml:space="preserve">Rule G-10/Customer Complaints,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3" w:history="1">
        <w:r w:rsidRPr="005A7D1E">
          <w:rPr>
            <w:rStyle w:val="Hyperlink"/>
            <w:rFonts w:eastAsia="Times New Roman"/>
            <w:sz w:val="22"/>
            <w:szCs w:val="22"/>
          </w:rPr>
          <w:t>https://nama2.memberclicks.net/assets/customercomplaintSeptember2017FINAL.pdf</w:t>
        </w:r>
      </w:hyperlink>
    </w:p>
    <w:p w14:paraId="78F2B17D" w14:textId="118FEE9E" w:rsidR="005A7D1E" w:rsidRPr="005A7D1E" w:rsidRDefault="005A7D1E" w:rsidP="005A7D1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8.</w:t>
      </w:r>
      <w:r>
        <w:rPr>
          <w:rFonts w:eastAsia="Times New Roman"/>
          <w:sz w:val="22"/>
          <w:szCs w:val="22"/>
        </w:rPr>
        <w:tab/>
        <w:t xml:space="preserve">Political Contributions/Rule G-37,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hyperlink r:id="rId14" w:history="1">
        <w:r w:rsidRPr="005A7D1E">
          <w:rPr>
            <w:rStyle w:val="Hyperlink"/>
            <w:rFonts w:eastAsia="Times New Roman"/>
            <w:sz w:val="22"/>
            <w:szCs w:val="22"/>
          </w:rPr>
          <w:t>https://nama2.memberclicks.net/assets/NAMAG37DOCUMENTJULY2018.pdf</w:t>
        </w:r>
      </w:hyperlink>
    </w:p>
    <w:p w14:paraId="12795F08" w14:textId="77777777" w:rsidR="00AD087E" w:rsidRDefault="00AD087E" w:rsidP="00AD087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9.</w:t>
      </w:r>
      <w:r>
        <w:rPr>
          <w:rFonts w:eastAsia="Times New Roman"/>
          <w:sz w:val="22"/>
          <w:szCs w:val="22"/>
        </w:rPr>
        <w:tab/>
        <w:t>G-42 Overview,</w:t>
      </w:r>
      <w:r w:rsidRPr="00AD087E">
        <w:rPr>
          <w:rFonts w:eastAsia="Times New Roman"/>
          <w:sz w:val="22"/>
          <w:szCs w:val="22"/>
        </w:rPr>
        <w:t xml:space="preserve"> </w:t>
      </w:r>
      <w:hyperlink r:id="rId15" w:history="1">
        <w:r w:rsidRPr="00AD087E">
          <w:rPr>
            <w:rStyle w:val="Hyperlink"/>
            <w:rFonts w:eastAsia="Times New Roman"/>
            <w:sz w:val="22"/>
            <w:szCs w:val="22"/>
          </w:rPr>
          <w:t>https://nama2.memberclicks.net/assets/g42document.pdf</w:t>
        </w:r>
      </w:hyperlink>
    </w:p>
    <w:p w14:paraId="4EBFC1DC" w14:textId="77777777" w:rsidR="00AD087E" w:rsidRDefault="00AD087E" w:rsidP="00AD087E">
      <w:pPr>
        <w:rPr>
          <w:rFonts w:eastAsia="Times New Roman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10.</w:t>
      </w:r>
      <w:r>
        <w:rPr>
          <w:rFonts w:eastAsia="Times New Roman"/>
          <w:sz w:val="22"/>
          <w:szCs w:val="22"/>
        </w:rPr>
        <w:tab/>
        <w:t>G-42 Checklist</w:t>
      </w:r>
      <w:r w:rsidRPr="00AD087E">
        <w:rPr>
          <w:rFonts w:eastAsia="Times New Roman"/>
          <w:sz w:val="22"/>
          <w:szCs w:val="22"/>
        </w:rPr>
        <w:t xml:space="preserve">, </w:t>
      </w:r>
      <w:hyperlink r:id="rId16" w:history="1">
        <w:r w:rsidRPr="00AD087E">
          <w:rPr>
            <w:rStyle w:val="Hyperlink"/>
            <w:rFonts w:eastAsia="Times New Roman"/>
            <w:sz w:val="22"/>
            <w:szCs w:val="22"/>
          </w:rPr>
          <w:t>https://nama2.memberclicks.net/assets/g42checklist.pdf</w:t>
        </w:r>
      </w:hyperlink>
    </w:p>
    <w:p w14:paraId="1C8AD48D" w14:textId="2D7CEF36" w:rsidR="00151E9A" w:rsidRDefault="00151E9A" w:rsidP="00C92A8C">
      <w:pPr>
        <w:rPr>
          <w:sz w:val="22"/>
          <w:szCs w:val="22"/>
        </w:rPr>
      </w:pPr>
    </w:p>
    <w:p w14:paraId="161CA3FD" w14:textId="06112CF8" w:rsidR="00022FB3" w:rsidRPr="00E26C25" w:rsidRDefault="00022FB3" w:rsidP="00C92A8C">
      <w:pPr>
        <w:rPr>
          <w:sz w:val="22"/>
          <w:szCs w:val="22"/>
        </w:rPr>
      </w:pPr>
      <w:r w:rsidRPr="00E26C25">
        <w:rPr>
          <w:sz w:val="22"/>
          <w:szCs w:val="22"/>
        </w:rPr>
        <w:tab/>
        <w:t>B.</w:t>
      </w:r>
      <w:r w:rsidRPr="00E26C25">
        <w:rPr>
          <w:sz w:val="22"/>
          <w:szCs w:val="22"/>
        </w:rPr>
        <w:tab/>
        <w:t>MSRB</w:t>
      </w:r>
    </w:p>
    <w:p w14:paraId="6E2F9D9E" w14:textId="635FC835" w:rsidR="00E26C25" w:rsidRDefault="00E26C25" w:rsidP="00C92A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Supervision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7" w:history="1">
        <w:r w:rsidRPr="00E26C25">
          <w:rPr>
            <w:rStyle w:val="Hyperlink"/>
            <w:sz w:val="22"/>
            <w:szCs w:val="22"/>
          </w:rPr>
          <w:t>http://www.msrb.org/msrb1/pdfs/MSRB-Rule-G-44-Considerations.pdf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28988D" w14:textId="32E3AC8F" w:rsidR="00E26C25" w:rsidRPr="00E26C25" w:rsidRDefault="00E26C25" w:rsidP="00C92A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WSP Template and Checklist</w:t>
      </w:r>
    </w:p>
    <w:p w14:paraId="2C999FDF" w14:textId="77777777" w:rsidR="00E26C25" w:rsidRPr="00E26C25" w:rsidRDefault="00E26C25" w:rsidP="00E26C25">
      <w:pPr>
        <w:rPr>
          <w:rFonts w:ascii="Calibri" w:hAnsi="Calibri"/>
          <w:color w:val="000000"/>
          <w:sz w:val="20"/>
          <w:szCs w:val="20"/>
        </w:rPr>
      </w:pPr>
      <w:r w:rsidRPr="00E26C25">
        <w:rPr>
          <w:sz w:val="22"/>
          <w:szCs w:val="22"/>
        </w:rPr>
        <w:tab/>
      </w:r>
      <w:r w:rsidRPr="00E26C25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8" w:history="1">
        <w:r w:rsidRPr="00E26C25">
          <w:rPr>
            <w:rStyle w:val="Hyperlink"/>
            <w:rFonts w:ascii="Calibri" w:hAnsi="Calibri"/>
            <w:color w:val="0070C0"/>
            <w:sz w:val="20"/>
            <w:szCs w:val="20"/>
          </w:rPr>
          <w:t>http://msrb.org/Regulated-Entities/~/media/08C04C924B614C05AF63C04E672686C8.ashx</w:t>
        </w:r>
      </w:hyperlink>
      <w:r w:rsidRPr="00E26C25">
        <w:rPr>
          <w:rFonts w:ascii="Calibri" w:hAnsi="Calibri"/>
          <w:color w:val="0070C0"/>
          <w:sz w:val="20"/>
          <w:szCs w:val="20"/>
        </w:rPr>
        <w:t>?</w:t>
      </w:r>
    </w:p>
    <w:p w14:paraId="1AB3B2E1" w14:textId="0D428928" w:rsidR="00E26C25" w:rsidRDefault="00E26C25" w:rsidP="00C92A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MA Compliance Advisories</w:t>
      </w:r>
    </w:p>
    <w:p w14:paraId="40C8BAF9" w14:textId="10317889" w:rsidR="00E26C25" w:rsidRPr="00E26C25" w:rsidRDefault="00E26C25" w:rsidP="00E26C25">
      <w:pPr>
        <w:rPr>
          <w:rFonts w:ascii="Calibri" w:hAnsi="Calibri"/>
          <w:color w:val="000000"/>
          <w:sz w:val="20"/>
          <w:szCs w:val="20"/>
        </w:rPr>
      </w:pPr>
      <w:r w:rsidRPr="00E26C25">
        <w:rPr>
          <w:rFonts w:ascii="Calibri" w:hAnsi="Calibri"/>
          <w:color w:val="000000"/>
          <w:sz w:val="20"/>
          <w:szCs w:val="20"/>
        </w:rPr>
        <w:tab/>
      </w:r>
      <w:r w:rsidRPr="00E26C25">
        <w:rPr>
          <w:rFonts w:ascii="Calibri" w:hAnsi="Calibri"/>
          <w:color w:val="000000"/>
          <w:sz w:val="20"/>
          <w:szCs w:val="20"/>
        </w:rPr>
        <w:tab/>
      </w:r>
      <w:r w:rsidRPr="00E26C25">
        <w:rPr>
          <w:rFonts w:ascii="Calibri" w:hAnsi="Calibri"/>
          <w:color w:val="000000"/>
          <w:sz w:val="20"/>
          <w:szCs w:val="20"/>
        </w:rPr>
        <w:tab/>
        <w:t>2018</w:t>
      </w:r>
      <w:r w:rsidRPr="00E26C25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19" w:history="1">
        <w:r w:rsidRPr="00E26C25">
          <w:rPr>
            <w:rStyle w:val="Hyperlink"/>
            <w:rFonts w:ascii="Calibri" w:hAnsi="Calibri"/>
            <w:color w:val="0070C0"/>
            <w:sz w:val="20"/>
            <w:szCs w:val="20"/>
          </w:rPr>
          <w:t>http://msrb.org/Regulated-Entities/~/media/DC472EEF842849A4A6B6AE2769F483B2.ashx</w:t>
        </w:r>
      </w:hyperlink>
      <w:r w:rsidRPr="00E26C25">
        <w:rPr>
          <w:rFonts w:ascii="Calibri" w:hAnsi="Calibri"/>
          <w:color w:val="0070C0"/>
          <w:sz w:val="20"/>
          <w:szCs w:val="20"/>
        </w:rPr>
        <w:t>?</w:t>
      </w:r>
    </w:p>
    <w:p w14:paraId="6FB9AA89" w14:textId="54E9E8E6" w:rsidR="00E26C25" w:rsidRPr="00E26C25" w:rsidRDefault="00E26C25" w:rsidP="00E26C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E26C25">
        <w:rPr>
          <w:rFonts w:ascii="Calibri" w:hAnsi="Calibri"/>
          <w:color w:val="000000"/>
          <w:sz w:val="20"/>
          <w:szCs w:val="20"/>
        </w:rPr>
        <w:t>2017</w:t>
      </w:r>
      <w:r w:rsidRPr="00E26C25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20" w:history="1">
        <w:r w:rsidRPr="00E26C25">
          <w:rPr>
            <w:rStyle w:val="Hyperlink"/>
            <w:rFonts w:ascii="Calibri" w:hAnsi="Calibri"/>
            <w:color w:val="0070C0"/>
            <w:sz w:val="20"/>
            <w:szCs w:val="20"/>
          </w:rPr>
          <w:t>http://www.msrb.org/Regulated-Entities/~/media/062FFCC430B74677859F196035BEC172.ashx</w:t>
        </w:r>
      </w:hyperlink>
      <w:r w:rsidRPr="00E26C25">
        <w:rPr>
          <w:rFonts w:ascii="Calibri" w:hAnsi="Calibri"/>
          <w:color w:val="0070C0"/>
          <w:sz w:val="20"/>
          <w:szCs w:val="20"/>
        </w:rPr>
        <w:t>?</w:t>
      </w:r>
    </w:p>
    <w:p w14:paraId="40D03FEF" w14:textId="2C98A42F" w:rsidR="00E26C25" w:rsidRPr="00E26C25" w:rsidRDefault="00E26C25" w:rsidP="00E26C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E26C25">
        <w:rPr>
          <w:rFonts w:ascii="Calibri" w:hAnsi="Calibri"/>
          <w:color w:val="000000"/>
          <w:sz w:val="20"/>
          <w:szCs w:val="20"/>
        </w:rPr>
        <w:t>2016</w:t>
      </w:r>
      <w:r w:rsidRPr="00E26C25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21" w:history="1">
        <w:r w:rsidRPr="00E26C25">
          <w:rPr>
            <w:rStyle w:val="Hyperlink"/>
            <w:rFonts w:ascii="Calibri" w:hAnsi="Calibri"/>
            <w:color w:val="0070C0"/>
            <w:sz w:val="20"/>
            <w:szCs w:val="20"/>
          </w:rPr>
          <w:t>http://www.msrb.org/msrb1/pdfs/Municipal-Advisor-2016-Compliance-Advisory.pdf</w:t>
        </w:r>
      </w:hyperlink>
    </w:p>
    <w:p w14:paraId="510022C4" w14:textId="75DB1E6D" w:rsidR="00E26C25" w:rsidRDefault="00E26C25" w:rsidP="00C92A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Advertising</w:t>
      </w:r>
    </w:p>
    <w:p w14:paraId="46BD0FDF" w14:textId="77777777" w:rsidR="00E26C25" w:rsidRPr="00E26C25" w:rsidRDefault="00E26C25" w:rsidP="00E26C25">
      <w:pPr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2" w:history="1">
        <w:r w:rsidRPr="00E26C25">
          <w:rPr>
            <w:rStyle w:val="Hyperlink"/>
            <w:rFonts w:ascii="Calibri" w:hAnsi="Calibri"/>
            <w:sz w:val="22"/>
            <w:szCs w:val="22"/>
          </w:rPr>
          <w:t>http://msrb.org/Regulated-Entities/~/media/3B91738075AD46B6BA7D4B2754EFE61B.ashx?</w:t>
        </w:r>
      </w:hyperlink>
    </w:p>
    <w:p w14:paraId="76DF76BD" w14:textId="69C72233" w:rsidR="00E26C25" w:rsidRDefault="00E26C25" w:rsidP="00C92A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G-8 Complaints Log</w:t>
      </w:r>
    </w:p>
    <w:p w14:paraId="5C75FC0F" w14:textId="77777777" w:rsidR="00E26C25" w:rsidRDefault="00E26C25" w:rsidP="00E26C25">
      <w:pPr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3" w:history="1">
        <w:r w:rsidRPr="00E26C25">
          <w:rPr>
            <w:rStyle w:val="Hyperlink"/>
            <w:rFonts w:ascii="Calibri" w:hAnsi="Calibri"/>
            <w:sz w:val="22"/>
            <w:szCs w:val="22"/>
          </w:rPr>
          <w:t>http://msrb.org/Regulated-Entities/~/media/5EDE12D05038461180DF9A1F3278F5BD.ashx?</w:t>
        </w:r>
      </w:hyperlink>
    </w:p>
    <w:p w14:paraId="754A1774" w14:textId="77777777" w:rsidR="00E26C25" w:rsidRPr="00E26C25" w:rsidRDefault="00E26C25" w:rsidP="00E26C2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hyperlink r:id="rId24" w:history="1">
        <w:r w:rsidRPr="00E26C25">
          <w:rPr>
            <w:rStyle w:val="Hyperlink"/>
            <w:rFonts w:ascii="Calibri" w:hAnsi="Calibri"/>
            <w:color w:val="0070C0"/>
            <w:sz w:val="22"/>
            <w:szCs w:val="22"/>
          </w:rPr>
          <w:t>http://msrb.org/Regulated-Entities/~/media/46469FB6D8444F81B63519678133ABB3.ashx</w:t>
        </w:r>
      </w:hyperlink>
      <w:r w:rsidRPr="00E26C25">
        <w:rPr>
          <w:rFonts w:ascii="Calibri" w:hAnsi="Calibri"/>
          <w:color w:val="0070C0"/>
          <w:sz w:val="22"/>
          <w:szCs w:val="22"/>
        </w:rPr>
        <w:t>?</w:t>
      </w:r>
    </w:p>
    <w:p w14:paraId="1777FF2F" w14:textId="6C4FAF7B" w:rsidR="00E26C25" w:rsidRDefault="00E26C25" w:rsidP="00E26C2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6.</w:t>
      </w:r>
      <w:r>
        <w:rPr>
          <w:rFonts w:ascii="Calibri" w:hAnsi="Calibri"/>
          <w:color w:val="000000"/>
          <w:sz w:val="22"/>
          <w:szCs w:val="22"/>
        </w:rPr>
        <w:tab/>
        <w:t>MSRB Rulemaking Process</w:t>
      </w:r>
    </w:p>
    <w:p w14:paraId="67E58C99" w14:textId="006D1D3B" w:rsidR="00E26C25" w:rsidRPr="00E26C25" w:rsidRDefault="00E26C25" w:rsidP="00E26C2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hyperlink r:id="rId25" w:history="1">
        <w:r w:rsidRPr="00E26C25">
          <w:rPr>
            <w:rStyle w:val="Hyperlink"/>
            <w:rFonts w:ascii="Calibri" w:hAnsi="Calibri"/>
            <w:sz w:val="22"/>
            <w:szCs w:val="22"/>
          </w:rPr>
          <w:t>http://www.msrb.org/msrb1/pdfs/Municipal-Advisor_Introduction-to-MSRB-Rules.pdf</w:t>
        </w:r>
      </w:hyperlink>
    </w:p>
    <w:p w14:paraId="534A097A" w14:textId="5A5A7CE3" w:rsidR="00E26C25" w:rsidRPr="00E26C25" w:rsidRDefault="00E26C25" w:rsidP="00C92A8C">
      <w:pPr>
        <w:rPr>
          <w:sz w:val="22"/>
          <w:szCs w:val="22"/>
        </w:rPr>
      </w:pPr>
    </w:p>
    <w:p w14:paraId="1D15B1D9" w14:textId="16FD331B" w:rsidR="00022FB3" w:rsidRPr="00E26C25" w:rsidRDefault="00022FB3" w:rsidP="00C92A8C">
      <w:pPr>
        <w:rPr>
          <w:sz w:val="22"/>
          <w:szCs w:val="22"/>
        </w:rPr>
      </w:pPr>
      <w:r w:rsidRPr="00E26C25">
        <w:rPr>
          <w:sz w:val="22"/>
          <w:szCs w:val="22"/>
        </w:rPr>
        <w:tab/>
        <w:t>C.</w:t>
      </w:r>
      <w:r w:rsidRPr="00E26C25">
        <w:rPr>
          <w:sz w:val="22"/>
          <w:szCs w:val="22"/>
        </w:rPr>
        <w:tab/>
        <w:t>FINRA</w:t>
      </w:r>
    </w:p>
    <w:p w14:paraId="1357C04D" w14:textId="77777777" w:rsidR="00022FB3" w:rsidRPr="00E26C25" w:rsidRDefault="00253D6B" w:rsidP="00E26C25">
      <w:pPr>
        <w:pStyle w:val="ListParagraph"/>
        <w:numPr>
          <w:ilvl w:val="0"/>
          <w:numId w:val="1"/>
        </w:numPr>
        <w:ind w:hanging="720"/>
        <w:rPr>
          <w:sz w:val="22"/>
          <w:szCs w:val="22"/>
        </w:rPr>
      </w:pPr>
      <w:r w:rsidRPr="00E26C25">
        <w:rPr>
          <w:sz w:val="22"/>
          <w:szCs w:val="22"/>
        </w:rPr>
        <w:t>FINRA Notice 98-96:  NASD Elaborates o</w:t>
      </w:r>
      <w:r w:rsidR="00022FB3" w:rsidRPr="00E26C25">
        <w:rPr>
          <w:sz w:val="22"/>
          <w:szCs w:val="22"/>
        </w:rPr>
        <w:t>n Member Firms’ Supervision</w:t>
      </w:r>
    </w:p>
    <w:p w14:paraId="49B2BED6" w14:textId="7502F8B5" w:rsidR="00253D6B" w:rsidRPr="00AD087E" w:rsidRDefault="00022FB3" w:rsidP="00E26C25">
      <w:pPr>
        <w:ind w:left="1440"/>
        <w:rPr>
          <w:b/>
          <w:sz w:val="22"/>
          <w:szCs w:val="22"/>
        </w:rPr>
      </w:pPr>
      <w:r w:rsidRPr="00E26C25">
        <w:rPr>
          <w:sz w:val="22"/>
          <w:szCs w:val="22"/>
        </w:rPr>
        <w:tab/>
      </w:r>
      <w:r w:rsidR="00253D6B" w:rsidRPr="00E26C25">
        <w:rPr>
          <w:sz w:val="22"/>
          <w:szCs w:val="22"/>
        </w:rPr>
        <w:t>Responsibilities for Trade Reporting and Market-Making Activitie</w:t>
      </w:r>
      <w:r w:rsidRPr="00E26C25">
        <w:rPr>
          <w:sz w:val="22"/>
          <w:szCs w:val="22"/>
        </w:rPr>
        <w:t>s</w:t>
      </w:r>
      <w:r w:rsidR="00253D6B" w:rsidRPr="00E26C25">
        <w:rPr>
          <w:sz w:val="22"/>
          <w:szCs w:val="22"/>
        </w:rPr>
        <w:tab/>
      </w:r>
      <w:r w:rsidR="00253D6B" w:rsidRPr="00E26C25">
        <w:rPr>
          <w:sz w:val="22"/>
          <w:szCs w:val="22"/>
        </w:rPr>
        <w:tab/>
      </w:r>
      <w:r w:rsidR="00253D6B" w:rsidRPr="00AD087E">
        <w:rPr>
          <w:b/>
          <w:sz w:val="22"/>
          <w:szCs w:val="22"/>
        </w:rPr>
        <w:tab/>
      </w:r>
      <w:hyperlink r:id="rId26" w:history="1">
        <w:r w:rsidR="00253D6B" w:rsidRPr="00AD087E">
          <w:rPr>
            <w:rStyle w:val="Hyperlink"/>
            <w:sz w:val="22"/>
            <w:szCs w:val="22"/>
          </w:rPr>
          <w:t>https://www.finra.org/rules-guidance/notices/98-96</w:t>
        </w:r>
      </w:hyperlink>
    </w:p>
    <w:p w14:paraId="464C6A10" w14:textId="77777777" w:rsidR="00022FB3" w:rsidRPr="00E26C25" w:rsidRDefault="00253D6B" w:rsidP="00E26C25">
      <w:pPr>
        <w:pStyle w:val="ListParagraph"/>
        <w:numPr>
          <w:ilvl w:val="0"/>
          <w:numId w:val="1"/>
        </w:numPr>
        <w:ind w:hanging="720"/>
        <w:rPr>
          <w:sz w:val="22"/>
          <w:szCs w:val="22"/>
        </w:rPr>
      </w:pPr>
      <w:r w:rsidRPr="00E26C25">
        <w:rPr>
          <w:sz w:val="22"/>
          <w:szCs w:val="22"/>
        </w:rPr>
        <w:t>FINRA Notice 99-45:  NASD Provid</w:t>
      </w:r>
      <w:r w:rsidR="00022FB3" w:rsidRPr="00E26C25">
        <w:rPr>
          <w:sz w:val="22"/>
          <w:szCs w:val="22"/>
        </w:rPr>
        <w:t xml:space="preserve">es Guidance on Supervisory </w:t>
      </w:r>
      <w:r w:rsidR="00022FB3" w:rsidRPr="00E26C25">
        <w:rPr>
          <w:sz w:val="22"/>
          <w:szCs w:val="22"/>
        </w:rPr>
        <w:tab/>
      </w:r>
    </w:p>
    <w:p w14:paraId="17B17D91" w14:textId="77777777" w:rsidR="00022FB3" w:rsidRPr="00E26C25" w:rsidRDefault="00022FB3" w:rsidP="00E26C25">
      <w:pPr>
        <w:ind w:left="1440"/>
        <w:rPr>
          <w:sz w:val="22"/>
          <w:szCs w:val="22"/>
        </w:rPr>
      </w:pPr>
      <w:r w:rsidRPr="00E26C25">
        <w:rPr>
          <w:sz w:val="22"/>
          <w:szCs w:val="22"/>
        </w:rPr>
        <w:tab/>
      </w:r>
      <w:r w:rsidR="00253D6B" w:rsidRPr="00E26C25">
        <w:rPr>
          <w:sz w:val="22"/>
          <w:szCs w:val="22"/>
        </w:rPr>
        <w:t>Responsibilities</w:t>
      </w:r>
      <w:r w:rsidRPr="00E26C25">
        <w:rPr>
          <w:sz w:val="22"/>
          <w:szCs w:val="22"/>
        </w:rPr>
        <w:t>,</w:t>
      </w:r>
      <w:r w:rsidRPr="00AD087E">
        <w:rPr>
          <w:sz w:val="22"/>
          <w:szCs w:val="22"/>
        </w:rPr>
        <w:t xml:space="preserve"> </w:t>
      </w:r>
      <w:hyperlink r:id="rId27" w:history="1">
        <w:r w:rsidRPr="00AD087E">
          <w:rPr>
            <w:rStyle w:val="Hyperlink"/>
            <w:sz w:val="22"/>
            <w:szCs w:val="22"/>
          </w:rPr>
          <w:t>https://www.finra.org/rules-guidance/notices/99-45</w:t>
        </w:r>
      </w:hyperlink>
    </w:p>
    <w:p w14:paraId="64F4917A" w14:textId="7B58BF7B" w:rsidR="00022FB3" w:rsidRPr="00F03864" w:rsidRDefault="00022FB3" w:rsidP="00F03864">
      <w:pPr>
        <w:tabs>
          <w:tab w:val="left" w:pos="1440"/>
        </w:tabs>
        <w:ind w:left="1440"/>
        <w:rPr>
          <w:sz w:val="22"/>
          <w:szCs w:val="22"/>
        </w:rPr>
      </w:pPr>
      <w:r w:rsidRPr="00E26C25">
        <w:rPr>
          <w:sz w:val="22"/>
          <w:szCs w:val="22"/>
        </w:rPr>
        <w:t>3</w:t>
      </w:r>
      <w:r w:rsidR="00253D6B" w:rsidRPr="00E26C25">
        <w:rPr>
          <w:sz w:val="22"/>
          <w:szCs w:val="22"/>
        </w:rPr>
        <w:t>.</w:t>
      </w:r>
      <w:r w:rsidR="00253D6B" w:rsidRPr="00E26C25">
        <w:rPr>
          <w:sz w:val="22"/>
          <w:szCs w:val="22"/>
        </w:rPr>
        <w:tab/>
        <w:t>FINRA Notice 19-28:  Guidance Regardin</w:t>
      </w:r>
      <w:r w:rsidR="00E26C25">
        <w:rPr>
          <w:sz w:val="22"/>
          <w:szCs w:val="22"/>
        </w:rPr>
        <w:t xml:space="preserve">g Member Firms’ Supervisory </w:t>
      </w:r>
      <w:r w:rsidR="00253D6B" w:rsidRPr="00E26C25">
        <w:rPr>
          <w:sz w:val="22"/>
          <w:szCs w:val="22"/>
        </w:rPr>
        <w:t>Obligations</w:t>
      </w:r>
      <w:r w:rsidR="00E26C25">
        <w:rPr>
          <w:sz w:val="22"/>
          <w:szCs w:val="22"/>
        </w:rPr>
        <w:t xml:space="preserve"> </w:t>
      </w:r>
      <w:r w:rsidR="00253D6B" w:rsidRPr="00E26C25">
        <w:rPr>
          <w:sz w:val="22"/>
          <w:szCs w:val="22"/>
        </w:rPr>
        <w:t xml:space="preserve">when </w:t>
      </w:r>
      <w:r w:rsidR="00E26C25">
        <w:rPr>
          <w:sz w:val="22"/>
          <w:szCs w:val="22"/>
        </w:rPr>
        <w:tab/>
      </w:r>
      <w:r w:rsidR="00253D6B" w:rsidRPr="00E26C25">
        <w:rPr>
          <w:sz w:val="22"/>
          <w:szCs w:val="22"/>
        </w:rPr>
        <w:t>Participating in Investm</w:t>
      </w:r>
      <w:r w:rsidR="00E26C25">
        <w:rPr>
          <w:sz w:val="22"/>
          <w:szCs w:val="22"/>
        </w:rPr>
        <w:t xml:space="preserve">ent-Related Activities with </w:t>
      </w:r>
      <w:r w:rsidR="00253D6B" w:rsidRPr="00E26C25">
        <w:rPr>
          <w:sz w:val="22"/>
          <w:szCs w:val="22"/>
        </w:rPr>
        <w:t>Municipal</w:t>
      </w:r>
      <w:r w:rsidR="00E26C25">
        <w:rPr>
          <w:sz w:val="22"/>
          <w:szCs w:val="22"/>
        </w:rPr>
        <w:t xml:space="preserve"> </w:t>
      </w:r>
      <w:r w:rsidR="00253D6B" w:rsidRPr="00E26C25">
        <w:rPr>
          <w:sz w:val="22"/>
          <w:szCs w:val="22"/>
        </w:rPr>
        <w:t>Client</w:t>
      </w:r>
      <w:r w:rsidRPr="00E26C25">
        <w:rPr>
          <w:sz w:val="22"/>
          <w:szCs w:val="22"/>
        </w:rPr>
        <w:t xml:space="preserve">s, </w:t>
      </w:r>
      <w:r w:rsidR="00E26C25">
        <w:rPr>
          <w:sz w:val="22"/>
          <w:szCs w:val="22"/>
        </w:rPr>
        <w:tab/>
      </w:r>
      <w:hyperlink r:id="rId28" w:history="1">
        <w:r w:rsidR="00253D6B" w:rsidRPr="00AD087E">
          <w:rPr>
            <w:rStyle w:val="Hyperlink"/>
            <w:sz w:val="22"/>
            <w:szCs w:val="22"/>
          </w:rPr>
          <w:t>https://www.finra.org/rules-guidance/notices/19-28</w:t>
        </w:r>
      </w:hyperlink>
    </w:p>
    <w:sectPr w:rsidR="00022FB3" w:rsidRPr="00F03864" w:rsidSect="00F03864">
      <w:headerReference w:type="default" r:id="rId29"/>
      <w:headerReference w:type="first" r:id="rId3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C16A" w14:textId="77777777" w:rsidR="006E1C6A" w:rsidRDefault="006E1C6A" w:rsidP="00F03864">
      <w:r>
        <w:separator/>
      </w:r>
    </w:p>
  </w:endnote>
  <w:endnote w:type="continuationSeparator" w:id="0">
    <w:p w14:paraId="525B7FC7" w14:textId="77777777" w:rsidR="006E1C6A" w:rsidRDefault="006E1C6A" w:rsidP="00F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1391" w14:textId="77777777" w:rsidR="006E1C6A" w:rsidRDefault="006E1C6A" w:rsidP="00F03864">
      <w:r>
        <w:separator/>
      </w:r>
    </w:p>
  </w:footnote>
  <w:footnote w:type="continuationSeparator" w:id="0">
    <w:p w14:paraId="18D4A0BD" w14:textId="77777777" w:rsidR="006E1C6A" w:rsidRDefault="006E1C6A" w:rsidP="00F03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4EEF" w14:textId="72E23A86" w:rsidR="00F03864" w:rsidRDefault="00F03864" w:rsidP="00F03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7DFF" w14:textId="43194E94" w:rsidR="00F03864" w:rsidRDefault="00F03864" w:rsidP="00F03864">
    <w:pPr>
      <w:pStyle w:val="Header"/>
      <w:jc w:val="center"/>
    </w:pPr>
    <w:r w:rsidRPr="00F03864">
      <w:drawing>
        <wp:inline distT="0" distB="0" distL="0" distR="0" wp14:anchorId="3CE8537D" wp14:editId="37D7C671">
          <wp:extent cx="2375535" cy="1031240"/>
          <wp:effectExtent l="0" t="0" r="12065" b="10160"/>
          <wp:docPr id="2" name="Picture 1" descr="/Users/ras-newimac/Creative Cloud Files/NAMA/30 Years Logo/NAMA30 Logo/NAMA30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/Users/ras-newimac/Creative Cloud Files/NAMA/30 Years Logo/NAMA30 Logo/NAMA30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346" cy="103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04BE"/>
    <w:multiLevelType w:val="hybridMultilevel"/>
    <w:tmpl w:val="064CEDDC"/>
    <w:lvl w:ilvl="0" w:tplc="4E129866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3E75C25"/>
    <w:multiLevelType w:val="hybridMultilevel"/>
    <w:tmpl w:val="5DAAD3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C"/>
    <w:rsid w:val="00022FB3"/>
    <w:rsid w:val="00104BDB"/>
    <w:rsid w:val="00150B21"/>
    <w:rsid w:val="00151E9A"/>
    <w:rsid w:val="001811FB"/>
    <w:rsid w:val="00253D6B"/>
    <w:rsid w:val="00283986"/>
    <w:rsid w:val="003329BC"/>
    <w:rsid w:val="003B40A4"/>
    <w:rsid w:val="003F7DDD"/>
    <w:rsid w:val="00475D75"/>
    <w:rsid w:val="004B2F2A"/>
    <w:rsid w:val="004C5FE6"/>
    <w:rsid w:val="004D2909"/>
    <w:rsid w:val="004D57E1"/>
    <w:rsid w:val="005454D6"/>
    <w:rsid w:val="005A7D1E"/>
    <w:rsid w:val="005C7B6D"/>
    <w:rsid w:val="0067669A"/>
    <w:rsid w:val="006B4898"/>
    <w:rsid w:val="006E1C6A"/>
    <w:rsid w:val="007C592A"/>
    <w:rsid w:val="007E361D"/>
    <w:rsid w:val="008F7763"/>
    <w:rsid w:val="00A046B0"/>
    <w:rsid w:val="00A83108"/>
    <w:rsid w:val="00AD087E"/>
    <w:rsid w:val="00B74686"/>
    <w:rsid w:val="00B90A2D"/>
    <w:rsid w:val="00BA44E4"/>
    <w:rsid w:val="00BD768C"/>
    <w:rsid w:val="00C04C6C"/>
    <w:rsid w:val="00C92A8C"/>
    <w:rsid w:val="00CB0258"/>
    <w:rsid w:val="00D237C1"/>
    <w:rsid w:val="00E26BE4"/>
    <w:rsid w:val="00E26C25"/>
    <w:rsid w:val="00E534C9"/>
    <w:rsid w:val="00E57E3E"/>
    <w:rsid w:val="00F03864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97F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D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D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D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22FB3"/>
  </w:style>
  <w:style w:type="paragraph" w:styleId="ListParagraph">
    <w:name w:val="List Paragraph"/>
    <w:basedOn w:val="Normal"/>
    <w:uiPriority w:val="34"/>
    <w:qFormat/>
    <w:rsid w:val="00022F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6C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64"/>
  </w:style>
  <w:style w:type="paragraph" w:styleId="Footer">
    <w:name w:val="footer"/>
    <w:basedOn w:val="Normal"/>
    <w:link w:val="FooterChar"/>
    <w:uiPriority w:val="99"/>
    <w:unhideWhenUsed/>
    <w:rsid w:val="00F0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ama2.memberclicks.net/assets/CEOmodelcertificate.pdf" TargetMode="External"/><Relationship Id="rId20" Type="http://schemas.openxmlformats.org/officeDocument/2006/relationships/hyperlink" Target="http://www.msrb.org/Regulated-Entities/~/media/062FFCC430B74677859F196035BEC172.ashx" TargetMode="External"/><Relationship Id="rId21" Type="http://schemas.openxmlformats.org/officeDocument/2006/relationships/hyperlink" Target="http://www.msrb.org/msrb1/pdfs/Municipal-Advisor-2016-Compliance-Advisory.pdf" TargetMode="External"/><Relationship Id="rId22" Type="http://schemas.openxmlformats.org/officeDocument/2006/relationships/hyperlink" Target="http://msrb.org/Regulated-Entities/~/media/3B91738075AD46B6BA7D4B2754EFE61B.ashx?" TargetMode="External"/><Relationship Id="rId23" Type="http://schemas.openxmlformats.org/officeDocument/2006/relationships/hyperlink" Target="http://msrb.org/Regulated-Entities/~/media/5EDE12D05038461180DF9A1F3278F5BD.ashx?" TargetMode="External"/><Relationship Id="rId24" Type="http://schemas.openxmlformats.org/officeDocument/2006/relationships/hyperlink" Target="http://msrb.org/Regulated-Entities/~/media/46469FB6D8444F81B63519678133ABB3.ashx" TargetMode="External"/><Relationship Id="rId25" Type="http://schemas.openxmlformats.org/officeDocument/2006/relationships/hyperlink" Target="http://www.msrb.org/msrb1/pdfs/Municipal-Advisor_Introduction-to-MSRB-Rules.pdf" TargetMode="External"/><Relationship Id="rId26" Type="http://schemas.openxmlformats.org/officeDocument/2006/relationships/hyperlink" Target="https://www.finra.org/rules-guidance/notices/98-96" TargetMode="External"/><Relationship Id="rId27" Type="http://schemas.openxmlformats.org/officeDocument/2006/relationships/hyperlink" Target="https://www.finra.org/rules-guidance/notices/99-45" TargetMode="External"/><Relationship Id="rId28" Type="http://schemas.openxmlformats.org/officeDocument/2006/relationships/hyperlink" Target="https://www.finra.org/rules-guidance/notices/19-28" TargetMode="External"/><Relationship Id="rId29" Type="http://schemas.openxmlformats.org/officeDocument/2006/relationships/header" Target="header1.xml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nama2.memberclicks.net/assets/compliancechecklistJuly2018.pdf" TargetMode="External"/><Relationship Id="rId11" Type="http://schemas.openxmlformats.org/officeDocument/2006/relationships/hyperlink" Target="https://nama2.memberclicks.net/assets/CEneedsassessment.pdf" TargetMode="External"/><Relationship Id="rId12" Type="http://schemas.openxmlformats.org/officeDocument/2006/relationships/hyperlink" Target="https://nama2.memberclicks.net/assets/modeltrainingplan.pdf" TargetMode="External"/><Relationship Id="rId13" Type="http://schemas.openxmlformats.org/officeDocument/2006/relationships/hyperlink" Target="https://nama2.memberclicks.net/assets/customercomplaintSeptember2017FINAL.pdf" TargetMode="External"/><Relationship Id="rId14" Type="http://schemas.openxmlformats.org/officeDocument/2006/relationships/hyperlink" Target="https://nama2.memberclicks.net/assets/NAMAG37DOCUMENTJULY2018.pdf" TargetMode="External"/><Relationship Id="rId15" Type="http://schemas.openxmlformats.org/officeDocument/2006/relationships/hyperlink" Target="https://nama2.memberclicks.net/assets/g42document.pdf" TargetMode="External"/><Relationship Id="rId16" Type="http://schemas.openxmlformats.org/officeDocument/2006/relationships/hyperlink" Target="https://nama2.memberclicks.net/assets/g42checklist.pdf" TargetMode="External"/><Relationship Id="rId17" Type="http://schemas.openxmlformats.org/officeDocument/2006/relationships/hyperlink" Target="http://www.msrb.org/msrb1/pdfs/MSRB-Rule-G-44-Considerations.pdf" TargetMode="External"/><Relationship Id="rId18" Type="http://schemas.openxmlformats.org/officeDocument/2006/relationships/hyperlink" Target="http://msrb.org/Regulated-Entities/~/media/08C04C924B614C05AF63C04E672686C8.ashx" TargetMode="External"/><Relationship Id="rId19" Type="http://schemas.openxmlformats.org/officeDocument/2006/relationships/hyperlink" Target="http://msrb.org/Regulated-Entities/~/media/DC472EEF842849A4A6B6AE2769F483B2.ash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ama2.memberclicks.net/assets/G40resource.pdf" TargetMode="External"/><Relationship Id="rId8" Type="http://schemas.openxmlformats.org/officeDocument/2006/relationships/hyperlink" Target="https://nama2.memberclicks.net/assets/annualcompliancereview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813</Words>
  <Characters>4337</Characters>
  <Application>Microsoft Macintosh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Gaffney</dc:creator>
  <cp:keywords/>
  <dc:description/>
  <cp:lastModifiedBy>Susan Gaffney</cp:lastModifiedBy>
  <cp:revision>14</cp:revision>
  <cp:lastPrinted>2019-09-28T19:23:00Z</cp:lastPrinted>
  <dcterms:created xsi:type="dcterms:W3CDTF">2019-09-10T01:13:00Z</dcterms:created>
  <dcterms:modified xsi:type="dcterms:W3CDTF">2019-09-30T20:01:00Z</dcterms:modified>
</cp:coreProperties>
</file>